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EE7" w:rsidRDefault="00A919CB">
      <w:pPr>
        <w:pStyle w:val="Corpodetexto"/>
        <w:rPr>
          <w:rFonts w:ascii="Times New Roman"/>
          <w:sz w:val="20"/>
          <w:u w:val="none"/>
        </w:rPr>
      </w:pPr>
      <w:r w:rsidRPr="00A919CB">
        <w:pict>
          <v:group id="_x0000_s1031" style="position:absolute;margin-left:0;margin-top:801.9pt;width:595.2pt;height:37.7pt;z-index:251660288;mso-position-horizontal-relative:page;mso-position-vertical-relative:page" coordorigin=",16038" coordsize="11904,75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5" type="#_x0000_t75" style="position:absolute;top:16045;width:11904;height:739">
              <v:imagedata r:id="rId5" o:title=""/>
            </v:shape>
            <v:shape id="_x0000_s1034" style="position:absolute;top:16045;width:11904;height:739" coordorigin=",16045" coordsize="11904,739" o:spt="100" adj="0,,0" path="m,16784r11904,m11904,16045l,16045e" filled="f" strokecolor="#497dba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422;top:16245;width:6676;height:312" filled="f" stroked="f">
              <v:textbox inset="0,0,0,0">
                <w:txbxContent>
                  <w:p w:rsidR="00587EE7" w:rsidRPr="00776085" w:rsidRDefault="000F6175">
                    <w:pPr>
                      <w:spacing w:line="311" w:lineRule="exact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EDIÇÃO Nº 010</w:t>
                    </w:r>
                    <w:r w:rsidR="00776085" w:rsidRPr="00776085"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 xml:space="preserve"> </w:t>
                    </w:r>
                    <w:r w:rsidR="000F3C68" w:rsidRPr="00776085"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 xml:space="preserve">–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Segunda</w:t>
                    </w:r>
                    <w:r w:rsidR="000F3C68" w:rsidRPr="00776085"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 xml:space="preserve">-feira,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03</w:t>
                    </w:r>
                    <w:r w:rsidR="000F3C68" w:rsidRPr="00776085"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 xml:space="preserve"> de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fevereir</w:t>
                    </w:r>
                    <w:r w:rsidR="000F3C68" w:rsidRPr="00776085"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o de 2020</w:t>
                    </w:r>
                  </w:p>
                </w:txbxContent>
              </v:textbox>
            </v:shape>
            <v:shape id="_x0000_s1032" type="#_x0000_t202" style="position:absolute;left:9008;top:16280;width:1508;height:269" filled="f" stroked="f">
              <v:textbox inset="0,0,0,0">
                <w:txbxContent>
                  <w:p w:rsidR="00587EE7" w:rsidRDefault="000F3C68">
                    <w:pPr>
                      <w:spacing w:line="268" w:lineRule="exact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color w:val="FFFFFF"/>
                        <w:sz w:val="24"/>
                      </w:rPr>
                      <w:t xml:space="preserve">Página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 xml:space="preserve">1 </w:t>
                    </w:r>
                    <w:r>
                      <w:rPr>
                        <w:rFonts w:ascii="Arial" w:hAnsi="Arial"/>
                        <w:color w:val="FFFFFF"/>
                        <w:sz w:val="24"/>
                      </w:rPr>
                      <w:t xml:space="preserve">de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1</w:t>
                    </w:r>
                  </w:p>
                </w:txbxContent>
              </v:textbox>
            </v:shape>
            <w10:wrap anchorx="page" anchory="page"/>
          </v:group>
        </w:pict>
      </w:r>
      <w:r w:rsidRPr="00A919CB">
        <w:pict>
          <v:group id="_x0000_s1026" style="position:absolute;margin-left:0;margin-top:0;width:595.2pt;height:180.4pt;z-index:-251781120;mso-position-horizontal-relative:page;mso-position-vertical-relative:page" coordsize="11904,3608">
            <v:shape id="_x0000_s1030" type="#_x0000_t75" style="position:absolute;left:283;width:11370;height:2850">
              <v:imagedata r:id="rId6" o:title=""/>
            </v:shape>
            <v:shape id="_x0000_s1029" type="#_x0000_t75" style="position:absolute;top:2835;width:11904;height:765">
              <v:imagedata r:id="rId7" o:title=""/>
            </v:shape>
            <v:shape id="_x0000_s1028" style="position:absolute;top:2835;width:11904;height:765" coordorigin=",2835" coordsize="11904,765" o:spt="100" adj="0,,0" path="m,3600r11904,m11904,2835l,2835e" filled="f">
              <v:stroke joinstyle="round"/>
              <v:formulas/>
              <v:path arrowok="t" o:connecttype="segments"/>
            </v:shape>
            <v:shape id="_x0000_s1027" type="#_x0000_t202" style="position:absolute;left:2636;top:3123;width:6599;height:312" filled="f" stroked="f">
              <v:textbox inset="0,0,0,0">
                <w:txbxContent>
                  <w:p w:rsidR="00587EE7" w:rsidRDefault="000F6175">
                    <w:pPr>
                      <w:spacing w:line="311" w:lineRule="exact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 xml:space="preserve">EDIÇÃO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Nº 010</w:t>
                    </w:r>
                    <w:r w:rsidR="00776085" w:rsidRPr="00776085"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 xml:space="preserve"> </w:t>
                    </w:r>
                    <w:r w:rsidR="000F3C68" w:rsidRPr="00776085"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 xml:space="preserve">–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Segund</w:t>
                    </w:r>
                    <w:r w:rsidR="00F216D8"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 xml:space="preserve">a-feira,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03</w:t>
                    </w:r>
                    <w:r w:rsidR="000F3C68" w:rsidRPr="00776085"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 xml:space="preserve"> de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fevereiro</w:t>
                    </w:r>
                    <w:r w:rsidR="00776085" w:rsidRPr="00776085"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 xml:space="preserve"> </w:t>
                    </w:r>
                    <w:r w:rsidR="000F3C68" w:rsidRPr="00776085">
                      <w:rPr>
                        <w:rFonts w:ascii="Arial" w:hAnsi="Arial"/>
                        <w:b/>
                        <w:color w:val="FFFFFF"/>
                        <w:sz w:val="24"/>
                        <w:szCs w:val="24"/>
                      </w:rPr>
                      <w:t xml:space="preserve">de </w:t>
                    </w:r>
                    <w:r w:rsidR="00776085" w:rsidRPr="00776085">
                      <w:rPr>
                        <w:rFonts w:ascii="Arial" w:hAnsi="Arial"/>
                        <w:b/>
                        <w:color w:val="FFFFFF"/>
                        <w:sz w:val="24"/>
                        <w:szCs w:val="24"/>
                      </w:rPr>
                      <w:t>2020</w:t>
                    </w:r>
                  </w:p>
                </w:txbxContent>
              </v:textbox>
            </v:shape>
            <w10:wrap anchorx="page" anchory="page"/>
          </v:group>
        </w:pict>
      </w: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587EE7" w:rsidRDefault="00587EE7">
      <w:pPr>
        <w:pStyle w:val="Corpodetexto"/>
        <w:rPr>
          <w:rFonts w:ascii="Times New Roman"/>
          <w:sz w:val="20"/>
          <w:u w:val="none"/>
        </w:rPr>
      </w:pPr>
    </w:p>
    <w:p w:rsidR="000F6175" w:rsidRDefault="000F6175">
      <w:pPr>
        <w:pStyle w:val="Heading1"/>
        <w:spacing w:before="92"/>
        <w:ind w:firstLine="0"/>
        <w:rPr>
          <w:rFonts w:ascii="Times New Roman"/>
          <w:b w:val="0"/>
          <w:bCs w:val="0"/>
          <w:sz w:val="20"/>
          <w:u w:color="000000"/>
        </w:rPr>
      </w:pPr>
    </w:p>
    <w:p w:rsidR="000F6175" w:rsidRDefault="000F6175">
      <w:pPr>
        <w:pStyle w:val="Heading1"/>
        <w:spacing w:before="92"/>
        <w:ind w:firstLine="0"/>
        <w:rPr>
          <w:rFonts w:ascii="Times New Roman"/>
          <w:b w:val="0"/>
          <w:bCs w:val="0"/>
          <w:sz w:val="20"/>
          <w:u w:color="000000"/>
        </w:rPr>
      </w:pPr>
    </w:p>
    <w:p w:rsidR="00587EE7" w:rsidRPr="000F6175" w:rsidRDefault="0095605E">
      <w:pPr>
        <w:pStyle w:val="Heading1"/>
        <w:spacing w:before="92"/>
        <w:ind w:firstLine="0"/>
        <w:rPr>
          <w:rFonts w:ascii="Verdana" w:hAnsi="Verdana"/>
          <w:sz w:val="22"/>
          <w:szCs w:val="22"/>
        </w:rPr>
      </w:pPr>
      <w:r w:rsidRPr="000F6175">
        <w:rPr>
          <w:rFonts w:ascii="Verdana" w:hAnsi="Verdana"/>
          <w:sz w:val="22"/>
          <w:szCs w:val="22"/>
        </w:rPr>
        <w:t>Licitações</w:t>
      </w:r>
      <w:r w:rsidR="000F3C68" w:rsidRPr="000F6175">
        <w:rPr>
          <w:rFonts w:ascii="Verdana" w:hAnsi="Verdana"/>
          <w:sz w:val="22"/>
          <w:szCs w:val="22"/>
        </w:rPr>
        <w:t>:</w:t>
      </w:r>
    </w:p>
    <w:p w:rsidR="00F216D8" w:rsidRPr="00F216D8" w:rsidRDefault="00F216D8">
      <w:pPr>
        <w:pStyle w:val="Heading1"/>
        <w:spacing w:before="92"/>
        <w:ind w:firstLine="0"/>
        <w:rPr>
          <w:sz w:val="22"/>
          <w:szCs w:val="22"/>
        </w:rPr>
      </w:pPr>
    </w:p>
    <w:p w:rsidR="00587EE7" w:rsidRPr="00F216D8" w:rsidRDefault="00587EE7">
      <w:pPr>
        <w:pStyle w:val="Corpodetexto"/>
        <w:rPr>
          <w:b/>
          <w:sz w:val="22"/>
          <w:szCs w:val="22"/>
          <w:u w:val="none"/>
        </w:rPr>
      </w:pPr>
    </w:p>
    <w:p w:rsidR="0095605E" w:rsidRPr="00F216D8" w:rsidRDefault="0095605E" w:rsidP="0095605E">
      <w:pPr>
        <w:tabs>
          <w:tab w:val="left" w:pos="840"/>
          <w:tab w:val="left" w:pos="841"/>
        </w:tabs>
        <w:jc w:val="both"/>
        <w:rPr>
          <w:b/>
        </w:rPr>
      </w:pPr>
      <w:r w:rsidRPr="00F216D8">
        <w:rPr>
          <w:b/>
        </w:rPr>
        <w:tab/>
        <w:t>Processo Licitatório nº00</w:t>
      </w:r>
      <w:r w:rsidR="000F6175">
        <w:rPr>
          <w:b/>
        </w:rPr>
        <w:t>2</w:t>
      </w:r>
      <w:r w:rsidRPr="00F216D8">
        <w:rPr>
          <w:b/>
        </w:rPr>
        <w:t>/2020 - Pregão Presencial nº00</w:t>
      </w:r>
      <w:r w:rsidR="000F6175">
        <w:rPr>
          <w:b/>
        </w:rPr>
        <w:t>2</w:t>
      </w:r>
      <w:r w:rsidRPr="00F216D8">
        <w:rPr>
          <w:b/>
        </w:rPr>
        <w:t xml:space="preserve">/2020 </w:t>
      </w:r>
    </w:p>
    <w:p w:rsidR="0095605E" w:rsidRPr="000F6175" w:rsidRDefault="0095605E" w:rsidP="0095605E">
      <w:pPr>
        <w:tabs>
          <w:tab w:val="left" w:pos="840"/>
          <w:tab w:val="left" w:pos="841"/>
        </w:tabs>
        <w:jc w:val="both"/>
        <w:rPr>
          <w:b/>
          <w:sz w:val="40"/>
        </w:rPr>
      </w:pPr>
      <w:r w:rsidRPr="00F216D8">
        <w:rPr>
          <w:b/>
        </w:rPr>
        <w:tab/>
        <w:t xml:space="preserve">Objeto: </w:t>
      </w:r>
      <w:r w:rsidR="000F6175" w:rsidRPr="000F6175">
        <w:rPr>
          <w:color w:val="000000"/>
          <w:szCs w:val="12"/>
          <w:shd w:val="clear" w:color="auto" w:fill="FFFFFF"/>
        </w:rPr>
        <w:t>Locação de equipamentos de som, palco, iluminação, painéis de LED, banheiros químicos, tendas, equipe de seguranças e moto gerador, para realização das Festividades do Carnaval 2020, de 21 a 25 de fevereiro, no Município de Ribeirão Vermelho – Estado de Minas Gerais, nas quantidades, qualidades e condições técnicas descritas e especificadas no Anexos I e VII ao Edital.</w:t>
      </w:r>
    </w:p>
    <w:p w:rsidR="0095605E" w:rsidRPr="00F216D8" w:rsidRDefault="0095605E" w:rsidP="0095605E">
      <w:pPr>
        <w:tabs>
          <w:tab w:val="left" w:pos="840"/>
          <w:tab w:val="left" w:pos="841"/>
        </w:tabs>
        <w:jc w:val="both"/>
        <w:rPr>
          <w:b/>
        </w:rPr>
      </w:pPr>
    </w:p>
    <w:p w:rsidR="0095605E" w:rsidRPr="00F216D8" w:rsidRDefault="0095605E" w:rsidP="000F6175">
      <w:pPr>
        <w:tabs>
          <w:tab w:val="left" w:pos="840"/>
          <w:tab w:val="left" w:pos="841"/>
        </w:tabs>
        <w:rPr>
          <w:b/>
        </w:rPr>
      </w:pPr>
      <w:r w:rsidRPr="00F216D8">
        <w:rPr>
          <w:b/>
        </w:rPr>
        <w:tab/>
        <w:t xml:space="preserve">- </w:t>
      </w:r>
      <w:r w:rsidR="000F6175">
        <w:rPr>
          <w:b/>
        </w:rPr>
        <w:t>Edital</w:t>
      </w:r>
    </w:p>
    <w:p w:rsidR="00F216D8" w:rsidRPr="00F216D8" w:rsidRDefault="00F216D8" w:rsidP="00776085">
      <w:pPr>
        <w:tabs>
          <w:tab w:val="left" w:pos="840"/>
          <w:tab w:val="left" w:pos="841"/>
        </w:tabs>
        <w:rPr>
          <w:b/>
        </w:rPr>
      </w:pPr>
    </w:p>
    <w:p w:rsidR="00F216D8" w:rsidRDefault="00F216D8" w:rsidP="00776085">
      <w:pPr>
        <w:tabs>
          <w:tab w:val="left" w:pos="840"/>
          <w:tab w:val="left" w:pos="841"/>
        </w:tabs>
        <w:rPr>
          <w:b/>
        </w:rPr>
      </w:pPr>
    </w:p>
    <w:p w:rsidR="000F6175" w:rsidRPr="00F216D8" w:rsidRDefault="000F6175" w:rsidP="00776085">
      <w:pPr>
        <w:tabs>
          <w:tab w:val="left" w:pos="840"/>
          <w:tab w:val="left" w:pos="841"/>
        </w:tabs>
        <w:rPr>
          <w:b/>
        </w:rPr>
      </w:pPr>
    </w:p>
    <w:p w:rsidR="00F216D8" w:rsidRPr="00F216D8" w:rsidRDefault="000F6175" w:rsidP="00F216D8">
      <w:pPr>
        <w:tabs>
          <w:tab w:val="left" w:pos="840"/>
          <w:tab w:val="left" w:pos="841"/>
        </w:tabs>
        <w:rPr>
          <w:b/>
        </w:rPr>
      </w:pPr>
      <w:r>
        <w:rPr>
          <w:b/>
        </w:rPr>
        <w:t>Decretos:</w:t>
      </w:r>
    </w:p>
    <w:p w:rsidR="0095605E" w:rsidRPr="00F216D8" w:rsidRDefault="0095605E" w:rsidP="00776085">
      <w:pPr>
        <w:tabs>
          <w:tab w:val="left" w:pos="840"/>
          <w:tab w:val="left" w:pos="841"/>
        </w:tabs>
        <w:rPr>
          <w:b/>
        </w:rPr>
      </w:pPr>
    </w:p>
    <w:p w:rsidR="00F216D8" w:rsidRDefault="00F216D8">
      <w:pPr>
        <w:pStyle w:val="Corpodetexto"/>
        <w:spacing w:line="247" w:lineRule="auto"/>
        <w:ind w:left="119"/>
        <w:rPr>
          <w:b/>
          <w:u w:val="none"/>
        </w:rPr>
      </w:pPr>
    </w:p>
    <w:p w:rsidR="000F6175" w:rsidRDefault="000F6175">
      <w:pPr>
        <w:pStyle w:val="Corpodetexto"/>
        <w:spacing w:line="247" w:lineRule="auto"/>
        <w:ind w:left="119"/>
        <w:rPr>
          <w:b/>
          <w:u w:val="none"/>
        </w:rPr>
      </w:pPr>
      <w:r>
        <w:rPr>
          <w:b/>
          <w:u w:val="none"/>
        </w:rPr>
        <w:tab/>
        <w:t>Decreto nº2753 de 31 de janeiro de 2020</w:t>
      </w:r>
    </w:p>
    <w:p w:rsidR="000F6175" w:rsidRPr="000F6175" w:rsidRDefault="000F6175">
      <w:pPr>
        <w:pStyle w:val="Corpodetexto"/>
        <w:spacing w:line="247" w:lineRule="auto"/>
        <w:ind w:left="119"/>
        <w:rPr>
          <w:u w:val="none"/>
        </w:rPr>
      </w:pPr>
      <w:r w:rsidRPr="000F6175">
        <w:rPr>
          <w:u w:val="none"/>
        </w:rPr>
        <w:tab/>
      </w:r>
      <w:r w:rsidRPr="000F6175">
        <w:rPr>
          <w:u w:val="none"/>
        </w:rPr>
        <w:tab/>
        <w:t>Dispõe sobre normas para festividades carnavalescas do ano de 2020 e dá outras providências</w:t>
      </w:r>
    </w:p>
    <w:p w:rsidR="000F6175" w:rsidRDefault="000F6175">
      <w:pPr>
        <w:pStyle w:val="Corpodetexto"/>
        <w:spacing w:line="247" w:lineRule="auto"/>
        <w:ind w:left="119"/>
        <w:rPr>
          <w:b/>
          <w:u w:val="none"/>
        </w:rPr>
      </w:pPr>
    </w:p>
    <w:p w:rsidR="000F6175" w:rsidRDefault="000F6175">
      <w:pPr>
        <w:pStyle w:val="Corpodetexto"/>
        <w:spacing w:line="247" w:lineRule="auto"/>
        <w:ind w:left="119"/>
        <w:rPr>
          <w:b/>
          <w:u w:val="none"/>
        </w:rPr>
      </w:pPr>
      <w:r>
        <w:rPr>
          <w:b/>
          <w:u w:val="none"/>
        </w:rPr>
        <w:tab/>
        <w:t>Decreto nº2754 de 31 de janeiro de 2020</w:t>
      </w:r>
    </w:p>
    <w:p w:rsidR="000F6175" w:rsidRPr="000F6175" w:rsidRDefault="000F6175">
      <w:pPr>
        <w:pStyle w:val="Corpodetexto"/>
        <w:spacing w:line="247" w:lineRule="auto"/>
        <w:ind w:left="119"/>
        <w:rPr>
          <w:u w:val="none"/>
        </w:rPr>
      </w:pPr>
      <w:r w:rsidRPr="000F6175">
        <w:rPr>
          <w:u w:val="none"/>
        </w:rPr>
        <w:tab/>
      </w:r>
      <w:r w:rsidRPr="000F6175">
        <w:rPr>
          <w:u w:val="none"/>
        </w:rPr>
        <w:tab/>
        <w:t>Dispõe sobre a Comissão de Apoio ao Carnaval 2020 de Ribeirão Vermelho e dá outras providências</w:t>
      </w:r>
    </w:p>
    <w:p w:rsidR="000F6175" w:rsidRDefault="000F6175">
      <w:pPr>
        <w:pStyle w:val="Corpodetexto"/>
        <w:spacing w:line="247" w:lineRule="auto"/>
        <w:ind w:left="119"/>
        <w:rPr>
          <w:b/>
          <w:u w:val="none"/>
        </w:rPr>
      </w:pPr>
    </w:p>
    <w:p w:rsidR="000F6175" w:rsidRDefault="000F6175">
      <w:pPr>
        <w:pStyle w:val="Corpodetexto"/>
        <w:spacing w:line="247" w:lineRule="auto"/>
        <w:ind w:left="119"/>
        <w:rPr>
          <w:b/>
          <w:u w:val="none"/>
        </w:rPr>
      </w:pPr>
      <w:r>
        <w:rPr>
          <w:b/>
          <w:u w:val="none"/>
        </w:rPr>
        <w:tab/>
        <w:t>Decreto nº2755 de 31 de janeiro de 2020</w:t>
      </w:r>
    </w:p>
    <w:p w:rsidR="000F6175" w:rsidRPr="000F6175" w:rsidRDefault="000F6175">
      <w:pPr>
        <w:pStyle w:val="Corpodetexto"/>
        <w:spacing w:line="247" w:lineRule="auto"/>
        <w:ind w:left="119"/>
        <w:rPr>
          <w:u w:val="none"/>
        </w:rPr>
      </w:pPr>
      <w:r w:rsidRPr="000F6175">
        <w:rPr>
          <w:u w:val="none"/>
        </w:rPr>
        <w:tab/>
      </w:r>
      <w:r w:rsidRPr="000F6175">
        <w:rPr>
          <w:u w:val="none"/>
        </w:rPr>
        <w:tab/>
        <w:t>Dispõe sobre exoneração de servidor</w:t>
      </w:r>
    </w:p>
    <w:p w:rsidR="000F6175" w:rsidRDefault="000F6175">
      <w:pPr>
        <w:pStyle w:val="Corpodetexto"/>
        <w:spacing w:line="247" w:lineRule="auto"/>
        <w:ind w:left="119"/>
        <w:rPr>
          <w:b/>
          <w:u w:val="none"/>
        </w:rPr>
      </w:pPr>
    </w:p>
    <w:p w:rsidR="000F6175" w:rsidRDefault="000F6175">
      <w:pPr>
        <w:pStyle w:val="Corpodetexto"/>
        <w:spacing w:line="247" w:lineRule="auto"/>
        <w:ind w:left="119"/>
        <w:rPr>
          <w:b/>
          <w:u w:val="none"/>
        </w:rPr>
      </w:pPr>
      <w:r>
        <w:rPr>
          <w:b/>
          <w:u w:val="none"/>
        </w:rPr>
        <w:tab/>
        <w:t>Decreto nº2756 de 31 de janeiro de 2020</w:t>
      </w:r>
    </w:p>
    <w:p w:rsidR="000F6175" w:rsidRPr="000F6175" w:rsidRDefault="000F6175">
      <w:pPr>
        <w:pStyle w:val="Corpodetexto"/>
        <w:spacing w:line="247" w:lineRule="auto"/>
        <w:ind w:left="119"/>
        <w:rPr>
          <w:u w:val="none"/>
        </w:rPr>
      </w:pPr>
      <w:r w:rsidRPr="000F6175">
        <w:rPr>
          <w:u w:val="none"/>
        </w:rPr>
        <w:tab/>
      </w:r>
      <w:r w:rsidRPr="000F6175">
        <w:rPr>
          <w:u w:val="none"/>
        </w:rPr>
        <w:tab/>
        <w:t xml:space="preserve">Dispõe sobre nomeação de servidor </w:t>
      </w:r>
    </w:p>
    <w:p w:rsidR="000F6175" w:rsidRDefault="000F6175">
      <w:pPr>
        <w:pStyle w:val="Corpodetexto"/>
        <w:spacing w:line="247" w:lineRule="auto"/>
        <w:ind w:left="119"/>
        <w:rPr>
          <w:b/>
          <w:u w:val="none"/>
        </w:rPr>
      </w:pPr>
    </w:p>
    <w:p w:rsidR="000F6175" w:rsidRDefault="000F6175">
      <w:pPr>
        <w:pStyle w:val="Corpodetexto"/>
        <w:spacing w:line="247" w:lineRule="auto"/>
        <w:ind w:left="119"/>
        <w:rPr>
          <w:b/>
          <w:u w:val="none"/>
        </w:rPr>
      </w:pPr>
    </w:p>
    <w:p w:rsidR="00F216D8" w:rsidRDefault="00F216D8">
      <w:pPr>
        <w:pStyle w:val="Corpodetexto"/>
        <w:spacing w:line="247" w:lineRule="auto"/>
        <w:ind w:left="119"/>
        <w:rPr>
          <w:b/>
          <w:u w:val="none"/>
        </w:rPr>
      </w:pPr>
    </w:p>
    <w:p w:rsidR="00776085" w:rsidRDefault="000F3C68">
      <w:pPr>
        <w:pStyle w:val="Corpodetexto"/>
        <w:spacing w:line="247" w:lineRule="auto"/>
        <w:ind w:left="119"/>
        <w:rPr>
          <w:u w:val="none"/>
        </w:rPr>
      </w:pPr>
      <w:r>
        <w:rPr>
          <w:b/>
          <w:u w:val="none"/>
        </w:rPr>
        <w:t>Link de Acesso</w:t>
      </w:r>
      <w:r>
        <w:rPr>
          <w:u w:val="none"/>
        </w:rPr>
        <w:t xml:space="preserve">: </w:t>
      </w:r>
    </w:p>
    <w:p w:rsidR="000F6175" w:rsidRPr="000F6175" w:rsidRDefault="000F6175">
      <w:pPr>
        <w:pStyle w:val="Corpodetexto"/>
        <w:spacing w:line="247" w:lineRule="auto"/>
        <w:ind w:left="119"/>
        <w:rPr>
          <w:u w:val="none"/>
        </w:rPr>
      </w:pPr>
      <w:r>
        <w:rPr>
          <w:u w:val="none"/>
        </w:rPr>
        <w:t>Licitações:</w:t>
      </w:r>
    </w:p>
    <w:p w:rsidR="00587EE7" w:rsidRDefault="00A919CB">
      <w:pPr>
        <w:pStyle w:val="Corpodetexto"/>
        <w:spacing w:line="247" w:lineRule="auto"/>
        <w:ind w:left="119"/>
      </w:pPr>
      <w:hyperlink r:id="rId8" w:history="1">
        <w:r w:rsidR="0095605E">
          <w:rPr>
            <w:rStyle w:val="Hyperlink"/>
          </w:rPr>
          <w:t>http://www.ribeiraovermelho.mg.gov.br/licitacao/cont_pag8_ano2020.asp?pag=70</w:t>
        </w:r>
      </w:hyperlink>
      <w:r w:rsidR="0095605E">
        <w:t xml:space="preserve"> </w:t>
      </w:r>
      <w:hyperlink r:id="rId9" w:history="1"/>
    </w:p>
    <w:p w:rsidR="0095605E" w:rsidRDefault="0095605E">
      <w:pPr>
        <w:pStyle w:val="Corpodetexto"/>
        <w:spacing w:line="247" w:lineRule="auto"/>
        <w:ind w:left="119"/>
        <w:rPr>
          <w:u w:val="none"/>
        </w:rPr>
      </w:pPr>
    </w:p>
    <w:p w:rsidR="000F6175" w:rsidRDefault="000F6175">
      <w:pPr>
        <w:pStyle w:val="Corpodetexto"/>
        <w:spacing w:line="247" w:lineRule="auto"/>
        <w:ind w:left="119"/>
        <w:rPr>
          <w:u w:val="none"/>
        </w:rPr>
      </w:pPr>
      <w:r>
        <w:rPr>
          <w:u w:val="none"/>
        </w:rPr>
        <w:t>Decretos:</w:t>
      </w:r>
    </w:p>
    <w:p w:rsidR="000F6175" w:rsidRDefault="000F6175">
      <w:pPr>
        <w:pStyle w:val="Corpodetexto"/>
        <w:spacing w:line="247" w:lineRule="auto"/>
        <w:ind w:left="119"/>
        <w:rPr>
          <w:u w:val="none"/>
        </w:rPr>
      </w:pPr>
      <w:hyperlink r:id="rId10" w:history="1">
        <w:r>
          <w:rPr>
            <w:rStyle w:val="Hyperlink"/>
          </w:rPr>
          <w:t>http://ribeiraovermelho.mg.gov.br/det_pag12.asp?pag=141&amp;id=58</w:t>
        </w:r>
      </w:hyperlink>
    </w:p>
    <w:sectPr w:rsidR="000F6175" w:rsidSect="00587EE7">
      <w:type w:val="continuous"/>
      <w:pgSz w:w="11910" w:h="16840"/>
      <w:pgMar w:top="0" w:right="1000" w:bottom="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15DF8"/>
    <w:multiLevelType w:val="hybridMultilevel"/>
    <w:tmpl w:val="E31E9078"/>
    <w:lvl w:ilvl="0" w:tplc="D5301048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sz w:val="24"/>
        <w:szCs w:val="24"/>
        <w:lang w:val="pt-PT" w:eastAsia="pt-PT" w:bidi="pt-PT"/>
      </w:rPr>
    </w:lvl>
    <w:lvl w:ilvl="1" w:tplc="E64688B0">
      <w:numFmt w:val="bullet"/>
      <w:lvlText w:val="•"/>
      <w:lvlJc w:val="left"/>
      <w:pPr>
        <w:ind w:left="1688" w:hanging="360"/>
      </w:pPr>
      <w:rPr>
        <w:rFonts w:hint="default"/>
        <w:lang w:val="pt-PT" w:eastAsia="pt-PT" w:bidi="pt-PT"/>
      </w:rPr>
    </w:lvl>
    <w:lvl w:ilvl="2" w:tplc="43A471BE">
      <w:numFmt w:val="bullet"/>
      <w:lvlText w:val="•"/>
      <w:lvlJc w:val="left"/>
      <w:pPr>
        <w:ind w:left="2536" w:hanging="360"/>
      </w:pPr>
      <w:rPr>
        <w:rFonts w:hint="default"/>
        <w:lang w:val="pt-PT" w:eastAsia="pt-PT" w:bidi="pt-PT"/>
      </w:rPr>
    </w:lvl>
    <w:lvl w:ilvl="3" w:tplc="274CE35C">
      <w:numFmt w:val="bullet"/>
      <w:lvlText w:val="•"/>
      <w:lvlJc w:val="left"/>
      <w:pPr>
        <w:ind w:left="3385" w:hanging="360"/>
      </w:pPr>
      <w:rPr>
        <w:rFonts w:hint="default"/>
        <w:lang w:val="pt-PT" w:eastAsia="pt-PT" w:bidi="pt-PT"/>
      </w:rPr>
    </w:lvl>
    <w:lvl w:ilvl="4" w:tplc="C0E6F2C2">
      <w:numFmt w:val="bullet"/>
      <w:lvlText w:val="•"/>
      <w:lvlJc w:val="left"/>
      <w:pPr>
        <w:ind w:left="4233" w:hanging="360"/>
      </w:pPr>
      <w:rPr>
        <w:rFonts w:hint="default"/>
        <w:lang w:val="pt-PT" w:eastAsia="pt-PT" w:bidi="pt-PT"/>
      </w:rPr>
    </w:lvl>
    <w:lvl w:ilvl="5" w:tplc="8A4C23D6">
      <w:numFmt w:val="bullet"/>
      <w:lvlText w:val="•"/>
      <w:lvlJc w:val="left"/>
      <w:pPr>
        <w:ind w:left="5082" w:hanging="360"/>
      </w:pPr>
      <w:rPr>
        <w:rFonts w:hint="default"/>
        <w:lang w:val="pt-PT" w:eastAsia="pt-PT" w:bidi="pt-PT"/>
      </w:rPr>
    </w:lvl>
    <w:lvl w:ilvl="6" w:tplc="45788C3A">
      <w:numFmt w:val="bullet"/>
      <w:lvlText w:val="•"/>
      <w:lvlJc w:val="left"/>
      <w:pPr>
        <w:ind w:left="5930" w:hanging="360"/>
      </w:pPr>
      <w:rPr>
        <w:rFonts w:hint="default"/>
        <w:lang w:val="pt-PT" w:eastAsia="pt-PT" w:bidi="pt-PT"/>
      </w:rPr>
    </w:lvl>
    <w:lvl w:ilvl="7" w:tplc="F0209432">
      <w:numFmt w:val="bullet"/>
      <w:lvlText w:val="•"/>
      <w:lvlJc w:val="left"/>
      <w:pPr>
        <w:ind w:left="6778" w:hanging="360"/>
      </w:pPr>
      <w:rPr>
        <w:rFonts w:hint="default"/>
        <w:lang w:val="pt-PT" w:eastAsia="pt-PT" w:bidi="pt-PT"/>
      </w:rPr>
    </w:lvl>
    <w:lvl w:ilvl="8" w:tplc="E354A440">
      <w:numFmt w:val="bullet"/>
      <w:lvlText w:val="•"/>
      <w:lvlJc w:val="left"/>
      <w:pPr>
        <w:ind w:left="7627" w:hanging="360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587EE7"/>
    <w:rsid w:val="000F3C68"/>
    <w:rsid w:val="000F6175"/>
    <w:rsid w:val="003B0644"/>
    <w:rsid w:val="00482362"/>
    <w:rsid w:val="00587EE7"/>
    <w:rsid w:val="00776085"/>
    <w:rsid w:val="008F52C9"/>
    <w:rsid w:val="0095605E"/>
    <w:rsid w:val="00A26893"/>
    <w:rsid w:val="00A919CB"/>
    <w:rsid w:val="00F216D8"/>
    <w:rsid w:val="00FF4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7EE7"/>
    <w:rPr>
      <w:rFonts w:ascii="Verdana" w:eastAsia="Verdana" w:hAnsi="Verdana" w:cs="Verdana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87EE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87EE7"/>
    <w:rPr>
      <w:rFonts w:ascii="Arial" w:eastAsia="Arial" w:hAnsi="Arial" w:cs="Arial"/>
      <w:sz w:val="24"/>
      <w:szCs w:val="24"/>
      <w:u w:val="single" w:color="000000"/>
    </w:rPr>
  </w:style>
  <w:style w:type="paragraph" w:customStyle="1" w:styleId="Heading1">
    <w:name w:val="Heading 1"/>
    <w:basedOn w:val="Normal"/>
    <w:uiPriority w:val="1"/>
    <w:qFormat/>
    <w:rsid w:val="00587EE7"/>
    <w:pPr>
      <w:ind w:left="119" w:hanging="361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87EE7"/>
    <w:pPr>
      <w:ind w:left="840" w:hanging="36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587EE7"/>
    <w:pPr>
      <w:ind w:left="14"/>
    </w:pPr>
  </w:style>
  <w:style w:type="character" w:styleId="Forte">
    <w:name w:val="Strong"/>
    <w:basedOn w:val="Fontepargpadro"/>
    <w:uiPriority w:val="22"/>
    <w:qFormat/>
    <w:rsid w:val="00776085"/>
    <w:rPr>
      <w:b/>
      <w:bCs/>
    </w:rPr>
  </w:style>
  <w:style w:type="paragraph" w:styleId="NormalWeb">
    <w:name w:val="Normal (Web)"/>
    <w:basedOn w:val="Normal"/>
    <w:uiPriority w:val="99"/>
    <w:unhideWhenUsed/>
    <w:rsid w:val="0077608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styleId="Hyperlink">
    <w:name w:val="Hyperlink"/>
    <w:basedOn w:val="Fontepargpadro"/>
    <w:uiPriority w:val="99"/>
    <w:semiHidden/>
    <w:unhideWhenUsed/>
    <w:rsid w:val="007760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2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8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5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ibeiraovermelho.mg.gov.br/licitacao/cont_pag8_ano2020.asp?pag=7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ribeiraovermelho.mg.gov.br/det_pag12.asp?pag=141&amp;id=5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ibeiraovermelho.mg.gov.br/det_pag12.asp?pag=143&amp;id=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 _____/2010</dc:title>
  <dc:creator>Cliente</dc:creator>
  <cp:lastModifiedBy>Licitacao</cp:lastModifiedBy>
  <cp:revision>2</cp:revision>
  <dcterms:created xsi:type="dcterms:W3CDTF">2020-02-03T19:59:00Z</dcterms:created>
  <dcterms:modified xsi:type="dcterms:W3CDTF">2020-02-03T19:59:00Z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2020-01-22T00:00:00Z</vt:filetime>
  </property>
</Properties>
</file>