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6105" w14:textId="77777777" w:rsidR="009E399D" w:rsidRPr="00DD1B77" w:rsidRDefault="009E399D" w:rsidP="009E399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5EDD7A1" w14:textId="12EF8A9F" w:rsidR="009E399D" w:rsidRPr="00DD1B77" w:rsidRDefault="009E399D" w:rsidP="009E399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D1B77">
        <w:rPr>
          <w:rFonts w:ascii="Arial" w:hAnsi="Arial" w:cs="Arial"/>
          <w:b/>
          <w:bCs/>
          <w:sz w:val="16"/>
          <w:szCs w:val="16"/>
        </w:rPr>
        <w:t xml:space="preserve">DECRETO Nº </w:t>
      </w:r>
      <w:r w:rsidR="00F966F0" w:rsidRPr="00DD1B77">
        <w:rPr>
          <w:rFonts w:ascii="Arial" w:hAnsi="Arial" w:cs="Arial"/>
          <w:b/>
          <w:bCs/>
          <w:sz w:val="16"/>
          <w:szCs w:val="16"/>
        </w:rPr>
        <w:t>7642</w:t>
      </w:r>
      <w:r w:rsidRPr="00DD1B77">
        <w:rPr>
          <w:rFonts w:ascii="Arial" w:hAnsi="Arial" w:cs="Arial"/>
          <w:b/>
          <w:bCs/>
          <w:sz w:val="16"/>
          <w:szCs w:val="16"/>
        </w:rPr>
        <w:t>/202</w:t>
      </w:r>
      <w:r w:rsidR="00E95C19" w:rsidRPr="00DD1B77">
        <w:rPr>
          <w:rFonts w:ascii="Arial" w:hAnsi="Arial" w:cs="Arial"/>
          <w:b/>
          <w:bCs/>
          <w:sz w:val="16"/>
          <w:szCs w:val="16"/>
        </w:rPr>
        <w:t>6</w:t>
      </w:r>
    </w:p>
    <w:p w14:paraId="70761B05" w14:textId="77777777" w:rsidR="009E399D" w:rsidRPr="00DD1B77" w:rsidRDefault="009E399D" w:rsidP="009E399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DF77F5B" w14:textId="77777777" w:rsidR="009E399D" w:rsidRPr="00DD1B77" w:rsidRDefault="009E399D" w:rsidP="009E399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EDAFCB5" w14:textId="20189BC6" w:rsidR="00317D71" w:rsidRPr="00DD1B77" w:rsidRDefault="00F966F0" w:rsidP="00DD1B77">
      <w:pPr>
        <w:pStyle w:val="Standard"/>
        <w:jc w:val="both"/>
        <w:rPr>
          <w:rFonts w:ascii="Arial" w:hAnsi="Arial"/>
          <w:b/>
          <w:bCs/>
          <w:sz w:val="16"/>
          <w:szCs w:val="16"/>
        </w:rPr>
      </w:pPr>
      <w:r w:rsidRPr="00DD1B77">
        <w:rPr>
          <w:rFonts w:ascii="Arial" w:hAnsi="Arial"/>
          <w:b/>
          <w:bCs/>
          <w:sz w:val="16"/>
          <w:szCs w:val="16"/>
        </w:rPr>
        <w:t>DISPÕE SOBRE O HORÁRIO ESPECIAL DE FUNCIONAMENTO DOS ÓRGÃOS DA ADMINISTRAÇÃO PÚBLICA MUNICIPAL DE CARANDAÍ EM RAZÃO DA REALIZAÇÃO DE PARTIDA DA SELEÇÃO BRASILEIRA DE FUTEBOL E DÁ OUTRAS PROVIDÊNCIAS.</w:t>
      </w:r>
    </w:p>
    <w:p w14:paraId="52431EC3" w14:textId="77777777" w:rsidR="00F966F0" w:rsidRPr="00DD1B77" w:rsidRDefault="00F966F0" w:rsidP="00317D71">
      <w:pPr>
        <w:pStyle w:val="Standard"/>
        <w:rPr>
          <w:rFonts w:ascii="Arial" w:hAnsi="Arial"/>
          <w:sz w:val="16"/>
          <w:szCs w:val="16"/>
        </w:rPr>
      </w:pPr>
    </w:p>
    <w:p w14:paraId="121D867F" w14:textId="77777777" w:rsidR="00317D71" w:rsidRPr="00DD1B77" w:rsidRDefault="00317D71" w:rsidP="00317D71">
      <w:pPr>
        <w:pStyle w:val="Standard"/>
        <w:jc w:val="both"/>
        <w:rPr>
          <w:rFonts w:ascii="Arial" w:hAnsi="Arial"/>
          <w:sz w:val="16"/>
          <w:szCs w:val="16"/>
        </w:rPr>
      </w:pPr>
      <w:r w:rsidRPr="00DD1B77">
        <w:rPr>
          <w:rFonts w:ascii="Arial" w:hAnsi="Arial"/>
          <w:sz w:val="16"/>
          <w:szCs w:val="16"/>
        </w:rPr>
        <w:t>O Prefeito Municipal de Carandaí, no uso das faculdades que lhe confere o art. 84, IV, da Constituição Federal; art. 90, VII, Constituição do Estado e art. 73 e 74 da LOM; e</w:t>
      </w:r>
    </w:p>
    <w:p w14:paraId="4A565BA8" w14:textId="77777777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CONSIDERANDO </w:t>
      </w:r>
      <w:r w:rsidRPr="00F966F0">
        <w:rPr>
          <w:rFonts w:ascii="Arial" w:hAnsi="Arial"/>
          <w:sz w:val="16"/>
          <w:szCs w:val="16"/>
        </w:rPr>
        <w:t>a realização da partida da Seleção Brasileira de Futebol na próxima segunda-feira;</w:t>
      </w:r>
    </w:p>
    <w:p w14:paraId="6E07199D" w14:textId="77777777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CONSIDERANDO </w:t>
      </w:r>
      <w:r w:rsidRPr="00F966F0">
        <w:rPr>
          <w:rFonts w:ascii="Arial" w:hAnsi="Arial"/>
          <w:sz w:val="16"/>
          <w:szCs w:val="16"/>
        </w:rPr>
        <w:t>o interesse público em possibilitar que os servidores acompanhem o evento esportivo de relevante interesse nacional;</w:t>
      </w:r>
    </w:p>
    <w:p w14:paraId="216E9738" w14:textId="77777777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CONSIDERANDO </w:t>
      </w:r>
      <w:r w:rsidRPr="00F966F0">
        <w:rPr>
          <w:rFonts w:ascii="Arial" w:hAnsi="Arial"/>
          <w:sz w:val="16"/>
          <w:szCs w:val="16"/>
        </w:rPr>
        <w:t>a necessidade de assegurar a continuidade dos serviços públicos essenciais à população;</w:t>
      </w:r>
    </w:p>
    <w:p w14:paraId="1AE7659A" w14:textId="77777777" w:rsidR="00317D71" w:rsidRPr="00DD1B77" w:rsidRDefault="00317D71" w:rsidP="00317D71">
      <w:pPr>
        <w:pStyle w:val="Standard"/>
        <w:rPr>
          <w:rFonts w:ascii="Arial" w:hAnsi="Arial"/>
          <w:sz w:val="16"/>
          <w:szCs w:val="16"/>
        </w:rPr>
      </w:pPr>
    </w:p>
    <w:p w14:paraId="3A3195F2" w14:textId="77777777" w:rsidR="00317D71" w:rsidRPr="00DD1B77" w:rsidRDefault="00317D71" w:rsidP="00317D71">
      <w:pPr>
        <w:pStyle w:val="Standard"/>
        <w:jc w:val="center"/>
        <w:rPr>
          <w:rFonts w:ascii="Arial" w:hAnsi="Arial"/>
          <w:sz w:val="16"/>
          <w:szCs w:val="16"/>
        </w:rPr>
      </w:pPr>
      <w:r w:rsidRPr="00DD1B77">
        <w:rPr>
          <w:rFonts w:ascii="Arial" w:hAnsi="Arial"/>
          <w:b/>
          <w:bCs/>
          <w:sz w:val="16"/>
          <w:szCs w:val="16"/>
        </w:rPr>
        <w:t>DECRETA</w:t>
      </w:r>
    </w:p>
    <w:p w14:paraId="1B5225F4" w14:textId="77777777" w:rsidR="00317D71" w:rsidRPr="00DD1B77" w:rsidRDefault="00317D71" w:rsidP="00317D71">
      <w:pPr>
        <w:pStyle w:val="Standard"/>
        <w:jc w:val="center"/>
        <w:rPr>
          <w:rFonts w:ascii="Arial" w:hAnsi="Arial"/>
          <w:sz w:val="16"/>
          <w:szCs w:val="16"/>
        </w:rPr>
      </w:pPr>
    </w:p>
    <w:p w14:paraId="4E0402C2" w14:textId="72B16489" w:rsidR="00F966F0" w:rsidRPr="00DD1B77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Art. 1º </w:t>
      </w:r>
      <w:r w:rsidRPr="00F966F0">
        <w:rPr>
          <w:rFonts w:ascii="Arial" w:hAnsi="Arial"/>
          <w:sz w:val="16"/>
          <w:szCs w:val="16"/>
        </w:rPr>
        <w:t xml:space="preserve">Fica estabelecido horário especial de expediente nos órgãos e entidades da Administração Pública Municipal Direta e Indireta de Carandaí, na próxima segunda-feira, dia </w:t>
      </w:r>
      <w:r w:rsidRPr="00DD1B77">
        <w:rPr>
          <w:rFonts w:ascii="Arial" w:hAnsi="Arial"/>
          <w:sz w:val="16"/>
          <w:szCs w:val="16"/>
        </w:rPr>
        <w:t xml:space="preserve">29 </w:t>
      </w:r>
      <w:r w:rsidRPr="00F966F0">
        <w:rPr>
          <w:rFonts w:ascii="Arial" w:hAnsi="Arial"/>
          <w:sz w:val="16"/>
          <w:szCs w:val="16"/>
        </w:rPr>
        <w:t xml:space="preserve">de </w:t>
      </w:r>
      <w:r w:rsidRPr="00DD1B77">
        <w:rPr>
          <w:rFonts w:ascii="Arial" w:hAnsi="Arial"/>
          <w:sz w:val="16"/>
          <w:szCs w:val="16"/>
        </w:rPr>
        <w:t xml:space="preserve">junho </w:t>
      </w:r>
      <w:r w:rsidRPr="00F966F0">
        <w:rPr>
          <w:rFonts w:ascii="Arial" w:hAnsi="Arial"/>
          <w:sz w:val="16"/>
          <w:szCs w:val="16"/>
        </w:rPr>
        <w:t>de 2026, que funcionará das 08h00 às 12h00.</w:t>
      </w:r>
    </w:p>
    <w:p w14:paraId="53ACD3BF" w14:textId="77777777" w:rsidR="00F966F0" w:rsidRPr="00F966F0" w:rsidRDefault="00F966F0" w:rsidP="00F966F0">
      <w:pPr>
        <w:pStyle w:val="Standard"/>
        <w:rPr>
          <w:rFonts w:ascii="Arial" w:hAnsi="Arial"/>
          <w:b/>
          <w:bCs/>
          <w:sz w:val="16"/>
          <w:szCs w:val="16"/>
        </w:rPr>
      </w:pPr>
    </w:p>
    <w:p w14:paraId="0AEAA27F" w14:textId="77777777" w:rsidR="00F966F0" w:rsidRPr="00DD1B77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Art. 2º </w:t>
      </w:r>
      <w:r w:rsidRPr="00F966F0">
        <w:rPr>
          <w:rFonts w:ascii="Arial" w:hAnsi="Arial"/>
          <w:sz w:val="16"/>
          <w:szCs w:val="16"/>
        </w:rPr>
        <w:t>O disposto neste Decreto não se aplica aos serviços públicos considerados essenciais e indispensáveis, os quais deverão funcionar normalmente ou em regime de escala, conforme determinação dos respectivos gestores, especialmente os relacionados a:</w:t>
      </w:r>
    </w:p>
    <w:p w14:paraId="0FCDB97C" w14:textId="77777777" w:rsidR="00F966F0" w:rsidRPr="00F966F0" w:rsidRDefault="00F966F0" w:rsidP="00F966F0">
      <w:pPr>
        <w:pStyle w:val="Standard"/>
        <w:rPr>
          <w:rFonts w:ascii="Arial" w:hAnsi="Arial"/>
          <w:b/>
          <w:bCs/>
          <w:sz w:val="16"/>
          <w:szCs w:val="16"/>
        </w:rPr>
      </w:pPr>
    </w:p>
    <w:p w14:paraId="6668A9B1" w14:textId="37B33CC7" w:rsidR="00F966F0" w:rsidRPr="00F966F0" w:rsidRDefault="00F966F0" w:rsidP="00F966F0">
      <w:pPr>
        <w:pStyle w:val="Standard"/>
        <w:rPr>
          <w:rFonts w:ascii="Arial" w:hAnsi="Arial"/>
          <w:b/>
          <w:bCs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I – </w:t>
      </w:r>
      <w:r w:rsidRPr="00DD1B77">
        <w:rPr>
          <w:rFonts w:ascii="Arial" w:hAnsi="Arial"/>
          <w:sz w:val="16"/>
          <w:szCs w:val="16"/>
        </w:rPr>
        <w:t>Atendimento</w:t>
      </w:r>
      <w:r w:rsidRPr="00F966F0">
        <w:rPr>
          <w:rFonts w:ascii="Arial" w:hAnsi="Arial"/>
          <w:sz w:val="16"/>
          <w:szCs w:val="16"/>
        </w:rPr>
        <w:t xml:space="preserve"> de urgência e emergência na área da saúde;</w:t>
      </w:r>
    </w:p>
    <w:p w14:paraId="5842D70C" w14:textId="64513069" w:rsidR="00F966F0" w:rsidRPr="00F966F0" w:rsidRDefault="00F966F0" w:rsidP="00F966F0">
      <w:pPr>
        <w:pStyle w:val="Standard"/>
        <w:rPr>
          <w:rFonts w:ascii="Arial" w:hAnsi="Arial"/>
          <w:b/>
          <w:bCs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II – </w:t>
      </w:r>
      <w:r w:rsidRPr="00DD1B77">
        <w:rPr>
          <w:rFonts w:ascii="Arial" w:hAnsi="Arial"/>
          <w:sz w:val="16"/>
          <w:szCs w:val="16"/>
        </w:rPr>
        <w:t>Serviços</w:t>
      </w:r>
      <w:r w:rsidRPr="00F966F0">
        <w:rPr>
          <w:rFonts w:ascii="Arial" w:hAnsi="Arial"/>
          <w:sz w:val="16"/>
          <w:szCs w:val="16"/>
        </w:rPr>
        <w:t xml:space="preserve"> de limpeza urbana e coleta de resíduos;</w:t>
      </w:r>
    </w:p>
    <w:p w14:paraId="1740C8D8" w14:textId="77777777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III – </w:t>
      </w:r>
      <w:r w:rsidRPr="00F966F0">
        <w:rPr>
          <w:rFonts w:ascii="Arial" w:hAnsi="Arial"/>
          <w:sz w:val="16"/>
          <w:szCs w:val="16"/>
        </w:rPr>
        <w:t>vigilância patrimonial e segurança;</w:t>
      </w:r>
    </w:p>
    <w:p w14:paraId="2B65C602" w14:textId="133F950F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IV – </w:t>
      </w:r>
      <w:r w:rsidRPr="00DD1B77">
        <w:rPr>
          <w:rFonts w:ascii="Arial" w:hAnsi="Arial"/>
          <w:sz w:val="16"/>
          <w:szCs w:val="16"/>
        </w:rPr>
        <w:t>Defesa</w:t>
      </w:r>
      <w:r w:rsidRPr="00F966F0">
        <w:rPr>
          <w:rFonts w:ascii="Arial" w:hAnsi="Arial"/>
          <w:sz w:val="16"/>
          <w:szCs w:val="16"/>
        </w:rPr>
        <w:t xml:space="preserve"> civil;</w:t>
      </w:r>
    </w:p>
    <w:p w14:paraId="7A6A15C3" w14:textId="752293E1" w:rsidR="00F966F0" w:rsidRPr="00DD1B77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V – </w:t>
      </w:r>
      <w:r w:rsidRPr="00DD1B77">
        <w:rPr>
          <w:rFonts w:ascii="Arial" w:hAnsi="Arial"/>
          <w:sz w:val="16"/>
          <w:szCs w:val="16"/>
        </w:rPr>
        <w:t>Transporte</w:t>
      </w:r>
      <w:r w:rsidRPr="00F966F0">
        <w:rPr>
          <w:rFonts w:ascii="Arial" w:hAnsi="Arial"/>
          <w:sz w:val="16"/>
          <w:szCs w:val="16"/>
        </w:rPr>
        <w:t xml:space="preserve"> de pacientes e demais serviços cuja interrupção possa causar prejuízo à população.</w:t>
      </w:r>
    </w:p>
    <w:p w14:paraId="6B8B6C60" w14:textId="77777777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</w:p>
    <w:p w14:paraId="52D1CE47" w14:textId="77777777" w:rsidR="00F966F0" w:rsidRPr="00DD1B77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 xml:space="preserve">Art. 3º </w:t>
      </w:r>
      <w:r w:rsidRPr="00F966F0">
        <w:rPr>
          <w:rFonts w:ascii="Arial" w:hAnsi="Arial"/>
          <w:sz w:val="16"/>
          <w:szCs w:val="16"/>
        </w:rPr>
        <w:t>Caberá aos Secretários Municipais e dirigentes dos órgãos da Administração adotar as medidas necessárias para garantir a manutenção dos serviços essenciais e o cumprimento deste Decreto.</w:t>
      </w:r>
    </w:p>
    <w:p w14:paraId="22F81853" w14:textId="77777777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</w:p>
    <w:p w14:paraId="55E35E1F" w14:textId="77777777" w:rsidR="00F966F0" w:rsidRPr="00F966F0" w:rsidRDefault="00F966F0" w:rsidP="00F966F0">
      <w:pPr>
        <w:pStyle w:val="Standard"/>
        <w:rPr>
          <w:rFonts w:ascii="Arial" w:hAnsi="Arial"/>
          <w:sz w:val="16"/>
          <w:szCs w:val="16"/>
        </w:rPr>
      </w:pPr>
      <w:r w:rsidRPr="00F966F0">
        <w:rPr>
          <w:rFonts w:ascii="Arial" w:hAnsi="Arial"/>
          <w:b/>
          <w:bCs/>
          <w:sz w:val="16"/>
          <w:szCs w:val="16"/>
        </w:rPr>
        <w:t>Art. 4º</w:t>
      </w:r>
      <w:r w:rsidRPr="00F966F0">
        <w:rPr>
          <w:rFonts w:ascii="Arial" w:hAnsi="Arial"/>
          <w:sz w:val="16"/>
          <w:szCs w:val="16"/>
        </w:rPr>
        <w:t xml:space="preserve"> Este Decreto entra em vigor na data de sua publicação.</w:t>
      </w:r>
    </w:p>
    <w:p w14:paraId="35484CB1" w14:textId="77777777" w:rsidR="00317D71" w:rsidRPr="00DD1B77" w:rsidRDefault="00317D71" w:rsidP="00317D71">
      <w:pPr>
        <w:pStyle w:val="Standard"/>
        <w:rPr>
          <w:rFonts w:ascii="Arial" w:hAnsi="Arial"/>
          <w:sz w:val="16"/>
          <w:szCs w:val="16"/>
        </w:rPr>
      </w:pPr>
    </w:p>
    <w:p w14:paraId="31B2F4CC" w14:textId="77777777" w:rsidR="00317D71" w:rsidRPr="00DD1B77" w:rsidRDefault="00317D71" w:rsidP="00317D71">
      <w:pPr>
        <w:pStyle w:val="Standard"/>
        <w:jc w:val="center"/>
        <w:rPr>
          <w:rFonts w:ascii="Arial" w:hAnsi="Arial"/>
          <w:sz w:val="16"/>
          <w:szCs w:val="16"/>
        </w:rPr>
      </w:pPr>
      <w:r w:rsidRPr="00DD1B77">
        <w:rPr>
          <w:rFonts w:ascii="Arial" w:hAnsi="Arial"/>
          <w:sz w:val="16"/>
          <w:szCs w:val="16"/>
        </w:rPr>
        <w:t>REGISTRAE-SE, PUBLIQUE-SE E CUMPRA-SE.</w:t>
      </w:r>
    </w:p>
    <w:p w14:paraId="750DB8EF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2A7CA4AF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0AC68ACB" w14:textId="17109306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  <w:r w:rsidRPr="00DD1B77">
        <w:rPr>
          <w:rFonts w:ascii="Arial" w:hAnsi="Arial" w:cs="Arial"/>
          <w:sz w:val="16"/>
          <w:szCs w:val="16"/>
        </w:rPr>
        <w:t xml:space="preserve">Paço Municipal Prefeito Agostinho Corsino de Oliveira, </w:t>
      </w:r>
      <w:r w:rsidR="00F966F0" w:rsidRPr="00DD1B77">
        <w:rPr>
          <w:rFonts w:ascii="Arial" w:hAnsi="Arial" w:cs="Arial"/>
          <w:sz w:val="16"/>
          <w:szCs w:val="16"/>
        </w:rPr>
        <w:t>25</w:t>
      </w:r>
      <w:r w:rsidRPr="00DD1B77">
        <w:rPr>
          <w:rFonts w:ascii="Arial" w:hAnsi="Arial" w:cs="Arial"/>
          <w:sz w:val="16"/>
          <w:szCs w:val="16"/>
        </w:rPr>
        <w:t xml:space="preserve"> de junho de 2026.</w:t>
      </w:r>
    </w:p>
    <w:p w14:paraId="7DC75094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626B3EDE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4757A34A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08202328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DD1B77">
        <w:rPr>
          <w:rFonts w:ascii="Arial" w:hAnsi="Arial" w:cs="Arial"/>
          <w:sz w:val="16"/>
          <w:szCs w:val="16"/>
        </w:rPr>
        <w:t>Clairton</w:t>
      </w:r>
      <w:proofErr w:type="spellEnd"/>
      <w:r w:rsidRPr="00DD1B77">
        <w:rPr>
          <w:rFonts w:ascii="Arial" w:hAnsi="Arial" w:cs="Arial"/>
          <w:sz w:val="16"/>
          <w:szCs w:val="16"/>
        </w:rPr>
        <w:t xml:space="preserve"> Dutra Costa Vieira</w:t>
      </w:r>
    </w:p>
    <w:p w14:paraId="53F15DC4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  <w:r w:rsidRPr="00DD1B77">
        <w:rPr>
          <w:rFonts w:ascii="Arial" w:hAnsi="Arial" w:cs="Arial"/>
          <w:sz w:val="16"/>
          <w:szCs w:val="16"/>
        </w:rPr>
        <w:t>Prefeito Municipal</w:t>
      </w:r>
    </w:p>
    <w:p w14:paraId="6DA716CB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3E226DD8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49DCDA4D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</w:p>
    <w:p w14:paraId="38AF85DA" w14:textId="77777777" w:rsidR="00C96004" w:rsidRPr="00DD1B77" w:rsidRDefault="00C96004" w:rsidP="00C96004">
      <w:pPr>
        <w:jc w:val="center"/>
        <w:rPr>
          <w:rFonts w:ascii="Arial" w:hAnsi="Arial" w:cs="Arial"/>
          <w:sz w:val="16"/>
          <w:szCs w:val="16"/>
        </w:rPr>
      </w:pPr>
      <w:r w:rsidRPr="00DD1B77">
        <w:rPr>
          <w:rFonts w:ascii="Arial" w:hAnsi="Arial" w:cs="Arial"/>
          <w:sz w:val="16"/>
          <w:szCs w:val="16"/>
        </w:rPr>
        <w:t>Geovane Furtado da Costa</w:t>
      </w:r>
    </w:p>
    <w:p w14:paraId="40AED9C8" w14:textId="77777777" w:rsidR="00C96004" w:rsidRPr="00DD1B77" w:rsidRDefault="00C96004" w:rsidP="00C96004">
      <w:pPr>
        <w:jc w:val="center"/>
        <w:rPr>
          <w:rFonts w:ascii="Arial" w:hAnsi="Arial" w:cs="Arial"/>
          <w:b/>
          <w:sz w:val="16"/>
          <w:szCs w:val="16"/>
        </w:rPr>
      </w:pPr>
      <w:r w:rsidRPr="00DD1B77">
        <w:rPr>
          <w:rFonts w:ascii="Arial" w:hAnsi="Arial" w:cs="Arial"/>
          <w:sz w:val="16"/>
          <w:szCs w:val="16"/>
        </w:rPr>
        <w:t>Secretário de Governo</w:t>
      </w:r>
    </w:p>
    <w:p w14:paraId="0EE5A27A" w14:textId="77777777" w:rsidR="00C96004" w:rsidRPr="00DD1B77" w:rsidRDefault="00C96004" w:rsidP="00C96004">
      <w:pPr>
        <w:jc w:val="both"/>
        <w:rPr>
          <w:rFonts w:ascii="Arial" w:hAnsi="Arial" w:cs="Arial"/>
          <w:b/>
          <w:sz w:val="16"/>
          <w:szCs w:val="16"/>
        </w:rPr>
      </w:pPr>
    </w:p>
    <w:p w14:paraId="2B762CFB" w14:textId="77777777" w:rsidR="00DD1B77" w:rsidRPr="00DD1B77" w:rsidRDefault="00C96004" w:rsidP="00C96004">
      <w:pPr>
        <w:jc w:val="both"/>
        <w:rPr>
          <w:rFonts w:ascii="Arial" w:hAnsi="Arial" w:cs="Arial"/>
          <w:sz w:val="16"/>
          <w:szCs w:val="16"/>
        </w:rPr>
      </w:pPr>
      <w:r w:rsidRPr="00DD1B77">
        <w:rPr>
          <w:rFonts w:ascii="Arial" w:hAnsi="Arial" w:cs="Arial"/>
          <w:sz w:val="16"/>
          <w:szCs w:val="16"/>
        </w:rPr>
        <w:t xml:space="preserve">Publicado no Saguão de Entrada do Paço Municipal Prefeito Agostinho Corsino de Oliveira, em mesmo dia, mês e ano de sua data. Carandaí, </w:t>
      </w:r>
      <w:r w:rsidR="00F966F0" w:rsidRPr="00DD1B77">
        <w:rPr>
          <w:rFonts w:ascii="Arial" w:hAnsi="Arial" w:cs="Arial"/>
          <w:sz w:val="16"/>
          <w:szCs w:val="16"/>
        </w:rPr>
        <w:t>25</w:t>
      </w:r>
      <w:r w:rsidRPr="00DD1B77">
        <w:rPr>
          <w:rFonts w:ascii="Arial" w:hAnsi="Arial" w:cs="Arial"/>
          <w:sz w:val="16"/>
          <w:szCs w:val="16"/>
        </w:rPr>
        <w:t xml:space="preserve"> de junho de 2026.</w:t>
      </w:r>
    </w:p>
    <w:p w14:paraId="1A96ED7A" w14:textId="6036A574" w:rsidR="00C96004" w:rsidRPr="00DD1B77" w:rsidRDefault="00C96004" w:rsidP="00C96004">
      <w:pPr>
        <w:jc w:val="both"/>
        <w:rPr>
          <w:sz w:val="16"/>
          <w:szCs w:val="16"/>
        </w:rPr>
      </w:pPr>
      <w:r w:rsidRPr="00DD1B77">
        <w:rPr>
          <w:rFonts w:ascii="Arial" w:hAnsi="Arial" w:cs="Arial"/>
          <w:sz w:val="16"/>
          <w:szCs w:val="16"/>
        </w:rPr>
        <w:t xml:space="preserve"> _______________Geovane Furtado da Costa - Secretário de Governo.</w:t>
      </w:r>
    </w:p>
    <w:p w14:paraId="679B0D6E" w14:textId="3CFDAF5A" w:rsidR="009E399D" w:rsidRPr="00DD1B77" w:rsidRDefault="009E399D" w:rsidP="00C96004">
      <w:pPr>
        <w:jc w:val="both"/>
        <w:rPr>
          <w:sz w:val="16"/>
          <w:szCs w:val="16"/>
        </w:rPr>
      </w:pPr>
    </w:p>
    <w:sectPr w:rsidR="009E399D" w:rsidRPr="00DD1B77" w:rsidSect="009E399D">
      <w:headerReference w:type="default" r:id="rId6"/>
      <w:footerReference w:type="default" r:id="rId7"/>
      <w:pgSz w:w="11907" w:h="16840" w:code="9"/>
      <w:pgMar w:top="1418" w:right="851" w:bottom="1021" w:left="1418" w:header="454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9C29E" w14:textId="77777777" w:rsidR="006206D7" w:rsidRDefault="006206D7">
      <w:r>
        <w:separator/>
      </w:r>
    </w:p>
  </w:endnote>
  <w:endnote w:type="continuationSeparator" w:id="0">
    <w:p w14:paraId="4C78BA68" w14:textId="77777777" w:rsidR="006206D7" w:rsidRDefault="0062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28"/>
    </w:tblGrid>
    <w:tr w:rsidR="000C7DF8" w14:paraId="0CF8EBF1" w14:textId="77777777" w:rsidTr="00CA5459">
      <w:trPr>
        <w:trHeight w:val="227"/>
      </w:trPr>
      <w:tc>
        <w:tcPr>
          <w:tcW w:w="10028" w:type="dxa"/>
        </w:tcPr>
        <w:p w14:paraId="4E6548D0" w14:textId="77777777" w:rsidR="004B1556" w:rsidRPr="007B72B8" w:rsidRDefault="00377C86" w:rsidP="00CA5459">
          <w:pPr>
            <w:pStyle w:val="Rodap"/>
            <w:jc w:val="center"/>
            <w:rPr>
              <w:rFonts w:ascii="Arial" w:hAnsi="Arial" w:cs="Arial"/>
              <w:b/>
              <w:bCs/>
              <w:iCs/>
              <w:sz w:val="20"/>
            </w:rPr>
          </w:pPr>
          <w:r w:rsidRPr="007B72B8">
            <w:rPr>
              <w:rFonts w:ascii="Arial" w:hAnsi="Arial" w:cs="Arial"/>
              <w:b/>
              <w:bCs/>
              <w:iCs/>
              <w:sz w:val="20"/>
            </w:rPr>
            <w:t>Praça Barão de Santa Cecília, 68    –    Centro   CEP 36.280-</w:t>
          </w:r>
          <w:proofErr w:type="gramStart"/>
          <w:r w:rsidRPr="007B72B8">
            <w:rPr>
              <w:rFonts w:ascii="Arial" w:hAnsi="Arial" w:cs="Arial"/>
              <w:b/>
              <w:bCs/>
              <w:iCs/>
              <w:sz w:val="20"/>
            </w:rPr>
            <w:t>000  Carandaí</w:t>
          </w:r>
          <w:proofErr w:type="gramEnd"/>
          <w:r w:rsidRPr="007B72B8">
            <w:rPr>
              <w:rFonts w:ascii="Arial" w:hAnsi="Arial" w:cs="Arial"/>
              <w:b/>
              <w:bCs/>
              <w:iCs/>
              <w:sz w:val="20"/>
            </w:rPr>
            <w:t xml:space="preserve"> </w:t>
          </w:r>
          <w:proofErr w:type="gramStart"/>
          <w:r w:rsidRPr="007B72B8">
            <w:rPr>
              <w:rFonts w:ascii="Arial" w:hAnsi="Arial" w:cs="Arial"/>
              <w:b/>
              <w:bCs/>
              <w:iCs/>
              <w:sz w:val="20"/>
            </w:rPr>
            <w:t>-  Minas</w:t>
          </w:r>
          <w:proofErr w:type="gramEnd"/>
          <w:r w:rsidRPr="007B72B8">
            <w:rPr>
              <w:rFonts w:ascii="Arial" w:hAnsi="Arial" w:cs="Arial"/>
              <w:b/>
              <w:bCs/>
              <w:iCs/>
              <w:sz w:val="20"/>
            </w:rPr>
            <w:t xml:space="preserve"> Gerais </w:t>
          </w:r>
        </w:p>
        <w:p w14:paraId="1EA72310" w14:textId="77777777" w:rsidR="004B1556" w:rsidRPr="006B0353" w:rsidRDefault="00377C86" w:rsidP="007B72B8">
          <w:pPr>
            <w:pStyle w:val="Rodap"/>
            <w:jc w:val="center"/>
            <w:rPr>
              <w:rFonts w:ascii="Arial" w:hAnsi="Arial" w:cs="Arial"/>
            </w:rPr>
          </w:pPr>
          <w:r w:rsidRPr="007B72B8">
            <w:rPr>
              <w:rFonts w:ascii="Arial" w:hAnsi="Arial" w:cs="Arial"/>
              <w:b/>
              <w:bCs/>
              <w:iCs/>
              <w:sz w:val="20"/>
            </w:rPr>
            <w:t>Tel. (32</w:t>
          </w:r>
          <w:proofErr w:type="gramStart"/>
          <w:r w:rsidRPr="007B72B8">
            <w:rPr>
              <w:rFonts w:ascii="Arial" w:hAnsi="Arial" w:cs="Arial"/>
              <w:b/>
              <w:bCs/>
              <w:iCs/>
              <w:sz w:val="20"/>
            </w:rPr>
            <w:t>)  3361</w:t>
          </w:r>
          <w:proofErr w:type="gramEnd"/>
          <w:r w:rsidRPr="007B72B8">
            <w:rPr>
              <w:rFonts w:ascii="Arial" w:hAnsi="Arial" w:cs="Arial"/>
              <w:b/>
              <w:bCs/>
              <w:iCs/>
              <w:sz w:val="20"/>
            </w:rPr>
            <w:t xml:space="preserve">  1177          e-mail</w:t>
          </w:r>
          <w:r>
            <w:rPr>
              <w:rFonts w:ascii="Arial" w:hAnsi="Arial" w:cs="Arial"/>
              <w:b/>
              <w:bCs/>
              <w:iCs/>
              <w:sz w:val="20"/>
            </w:rPr>
            <w:t>:</w:t>
          </w:r>
          <w:r w:rsidRPr="007B72B8">
            <w:rPr>
              <w:rFonts w:ascii="Arial" w:hAnsi="Arial" w:cs="Arial"/>
              <w:b/>
              <w:bCs/>
              <w:iCs/>
              <w:sz w:val="20"/>
            </w:rPr>
            <w:t xml:space="preserve">  </w:t>
          </w:r>
          <w:hyperlink r:id="rId1" w:history="1">
            <w:r w:rsidR="004B1556" w:rsidRPr="007B72B8">
              <w:rPr>
                <w:rStyle w:val="Hyperlink"/>
                <w:rFonts w:ascii="Arial" w:hAnsi="Arial" w:cs="Arial"/>
                <w:b/>
                <w:bCs/>
                <w:iCs/>
                <w:sz w:val="20"/>
              </w:rPr>
              <w:t>administrativo@carandai.mg.gov.br</w:t>
            </w:r>
          </w:hyperlink>
        </w:p>
      </w:tc>
    </w:tr>
  </w:tbl>
  <w:p w14:paraId="448028D5" w14:textId="77777777" w:rsidR="004B1556" w:rsidRDefault="004B1556" w:rsidP="000C7D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424B" w14:textId="77777777" w:rsidR="006206D7" w:rsidRDefault="006206D7">
      <w:r>
        <w:separator/>
      </w:r>
    </w:p>
  </w:footnote>
  <w:footnote w:type="continuationSeparator" w:id="0">
    <w:p w14:paraId="55E51E10" w14:textId="77777777" w:rsidR="006206D7" w:rsidRDefault="00620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247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  <w:gridCol w:w="7891"/>
    </w:tblGrid>
    <w:tr w:rsidR="00AA3685" w14:paraId="0A385877" w14:textId="77777777" w:rsidTr="000C7DF8">
      <w:trPr>
        <w:trHeight w:val="1604"/>
      </w:trPr>
      <w:tc>
        <w:tcPr>
          <w:tcW w:w="9356" w:type="dxa"/>
          <w:tcBorders>
            <w:top w:val="nil"/>
            <w:left w:val="nil"/>
            <w:bottom w:val="nil"/>
            <w:right w:val="single" w:sz="4" w:space="0" w:color="FFFFFF"/>
          </w:tcBorders>
        </w:tcPr>
        <w:tbl>
          <w:tblPr>
            <w:tblW w:w="9958" w:type="dxa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871"/>
            <w:gridCol w:w="8087"/>
          </w:tblGrid>
          <w:tr w:rsidR="000C7DF8" w14:paraId="5AA3FAE1" w14:textId="77777777" w:rsidTr="000D1E0B">
            <w:trPr>
              <w:trHeight w:val="1764"/>
            </w:trPr>
            <w:tc>
              <w:tcPr>
                <w:tcW w:w="1871" w:type="dxa"/>
                <w:tcBorders>
                  <w:top w:val="nil"/>
                  <w:left w:val="nil"/>
                  <w:bottom w:val="nil"/>
                  <w:right w:val="single" w:sz="4" w:space="0" w:color="FFFFFF"/>
                </w:tcBorders>
                <w:vAlign w:val="center"/>
              </w:tcPr>
              <w:p w14:paraId="05912D96" w14:textId="77777777" w:rsidR="004B1556" w:rsidRDefault="00377C86" w:rsidP="00CA5459">
                <w:pPr>
                  <w:pStyle w:val="Cabealho"/>
                  <w:jc w:val="center"/>
                </w:pPr>
                <w:r w:rsidRPr="00951874">
                  <w:rPr>
                    <w:noProof/>
                  </w:rPr>
                  <w:drawing>
                    <wp:inline distT="0" distB="0" distL="0" distR="0" wp14:anchorId="5FC0B7DD" wp14:editId="7F5A9045">
                      <wp:extent cx="1019175" cy="1009650"/>
                      <wp:effectExtent l="0" t="0" r="9525" b="0"/>
                      <wp:docPr id="1928371319" name="Imagem 1" descr="Brasao -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 descr="Brasao -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9175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87" w:type="dxa"/>
                <w:tcBorders>
                  <w:top w:val="nil"/>
                  <w:left w:val="single" w:sz="4" w:space="0" w:color="FFFFFF"/>
                  <w:bottom w:val="nil"/>
                  <w:right w:val="nil"/>
                </w:tcBorders>
              </w:tcPr>
              <w:p w14:paraId="2D8E9894" w14:textId="77777777" w:rsidR="004B1556" w:rsidRPr="00416442" w:rsidRDefault="00377C86" w:rsidP="000D1E0B">
                <w:pPr>
                  <w:pStyle w:val="Cabealho"/>
                  <w:jc w:val="center"/>
                  <w:rPr>
                    <w:b/>
                    <w:bCs/>
                    <w:iCs/>
                    <w:sz w:val="32"/>
                    <w:szCs w:val="32"/>
                  </w:rPr>
                </w:pPr>
                <w:r w:rsidRPr="00416442">
                  <w:rPr>
                    <w:b/>
                    <w:bCs/>
                    <w:iCs/>
                    <w:sz w:val="32"/>
                    <w:szCs w:val="32"/>
                  </w:rPr>
                  <w:t>PREFEITURA MUNICIPAL DE CARANDAÍ</w:t>
                </w:r>
              </w:p>
              <w:p w14:paraId="4923EFF8" w14:textId="3E42B90B" w:rsidR="000A6A58" w:rsidRDefault="000A6A58" w:rsidP="000D1E0B">
                <w:pPr>
                  <w:pStyle w:val="Cabealho"/>
                  <w:jc w:val="center"/>
                  <w:rPr>
                    <w:b/>
                    <w:bCs/>
                    <w:i/>
                    <w:iCs/>
                    <w:sz w:val="32"/>
                    <w:szCs w:val="32"/>
                  </w:rPr>
                </w:pPr>
                <w:r>
                  <w:rPr>
                    <w:b/>
                    <w:bCs/>
                    <w:i/>
                    <w:iCs/>
                    <w:sz w:val="32"/>
                    <w:szCs w:val="32"/>
                  </w:rPr>
                  <w:t>“Pelo povo, com transparência e eficiência”</w:t>
                </w:r>
              </w:p>
              <w:p w14:paraId="78DD3E17" w14:textId="4612F36A" w:rsidR="004B1556" w:rsidRPr="007B72B8" w:rsidRDefault="00226914" w:rsidP="000D1E0B">
                <w:pPr>
                  <w:pStyle w:val="Cabealho"/>
                  <w:jc w:val="center"/>
                  <w:rPr>
                    <w:b/>
                    <w:bCs/>
                    <w:i/>
                    <w:iCs/>
                  </w:rPr>
                </w:pPr>
                <w:r>
                  <w:rPr>
                    <w:b/>
                    <w:bCs/>
                    <w:i/>
                    <w:iCs/>
                    <w:sz w:val="32"/>
                    <w:szCs w:val="32"/>
                  </w:rPr>
                  <w:t xml:space="preserve">Adm. </w:t>
                </w:r>
                <w:r w:rsidR="00287B6D">
                  <w:rPr>
                    <w:b/>
                    <w:bCs/>
                    <w:i/>
                    <w:iCs/>
                    <w:sz w:val="32"/>
                    <w:szCs w:val="32"/>
                  </w:rPr>
                  <w:t>2025-2028</w:t>
                </w:r>
              </w:p>
            </w:tc>
          </w:tr>
        </w:tbl>
        <w:p w14:paraId="5FDC73C3" w14:textId="77777777" w:rsidR="004B1556" w:rsidRDefault="004B1556" w:rsidP="000C7DF8">
          <w:pPr>
            <w:pStyle w:val="Cabealho"/>
            <w:ind w:left="-496" w:firstLine="496"/>
          </w:pPr>
        </w:p>
      </w:tc>
      <w:tc>
        <w:tcPr>
          <w:tcW w:w="7891" w:type="dxa"/>
          <w:tcBorders>
            <w:top w:val="nil"/>
            <w:left w:val="single" w:sz="4" w:space="0" w:color="FFFFFF"/>
            <w:bottom w:val="nil"/>
            <w:right w:val="nil"/>
          </w:tcBorders>
        </w:tcPr>
        <w:p w14:paraId="2751DA81" w14:textId="77777777" w:rsidR="004B1556" w:rsidRDefault="004B1556" w:rsidP="000C7DF8">
          <w:pPr>
            <w:pStyle w:val="Cabealho"/>
            <w:jc w:val="center"/>
            <w:rPr>
              <w:b/>
              <w:bCs/>
              <w:i/>
              <w:iCs/>
            </w:rPr>
          </w:pPr>
        </w:p>
      </w:tc>
    </w:tr>
  </w:tbl>
  <w:p w14:paraId="2EA6794A" w14:textId="77777777" w:rsidR="004B1556" w:rsidRDefault="004B1556" w:rsidP="002C2C2C">
    <w:pPr>
      <w:pStyle w:val="Cabealho"/>
      <w:jc w:val="right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9D"/>
    <w:rsid w:val="000014F4"/>
    <w:rsid w:val="00006100"/>
    <w:rsid w:val="000A6A58"/>
    <w:rsid w:val="000D214C"/>
    <w:rsid w:val="00182D06"/>
    <w:rsid w:val="00226914"/>
    <w:rsid w:val="0024406E"/>
    <w:rsid w:val="00287B6D"/>
    <w:rsid w:val="002F115C"/>
    <w:rsid w:val="002F6A95"/>
    <w:rsid w:val="0031546F"/>
    <w:rsid w:val="00317D71"/>
    <w:rsid w:val="00377C86"/>
    <w:rsid w:val="003B4EAE"/>
    <w:rsid w:val="00416442"/>
    <w:rsid w:val="004179AB"/>
    <w:rsid w:val="0042784E"/>
    <w:rsid w:val="004B1556"/>
    <w:rsid w:val="006206D7"/>
    <w:rsid w:val="00686D00"/>
    <w:rsid w:val="006F6CD0"/>
    <w:rsid w:val="008254BE"/>
    <w:rsid w:val="009E399D"/>
    <w:rsid w:val="00A92FD2"/>
    <w:rsid w:val="00AC487B"/>
    <w:rsid w:val="00C8469F"/>
    <w:rsid w:val="00C93F66"/>
    <w:rsid w:val="00C96004"/>
    <w:rsid w:val="00D545F5"/>
    <w:rsid w:val="00D80580"/>
    <w:rsid w:val="00D84808"/>
    <w:rsid w:val="00DA25CC"/>
    <w:rsid w:val="00DD1B77"/>
    <w:rsid w:val="00E20D5A"/>
    <w:rsid w:val="00E84AD9"/>
    <w:rsid w:val="00E95C19"/>
    <w:rsid w:val="00F9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2CF0"/>
  <w15:chartTrackingRefBased/>
  <w15:docId w15:val="{CDB6021B-85D5-4F01-9DC1-FDFC488C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99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9E399D"/>
    <w:pPr>
      <w:keepNext/>
      <w:jc w:val="both"/>
      <w:outlineLvl w:val="0"/>
    </w:pPr>
    <w:rPr>
      <w:b/>
      <w:sz w:val="36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399D"/>
    <w:rPr>
      <w:rFonts w:ascii="Times New Roman" w:eastAsia="Times New Roman" w:hAnsi="Times New Roman" w:cs="Times New Roman"/>
      <w:b/>
      <w:kern w:val="0"/>
      <w:sz w:val="36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rsid w:val="009E399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E399D"/>
    <w:rPr>
      <w:rFonts w:ascii="Times New Roman" w:eastAsia="Times New Roman" w:hAnsi="Times New Roman" w:cs="Times New Roman"/>
      <w:kern w:val="0"/>
      <w:sz w:val="28"/>
      <w:szCs w:val="24"/>
      <w:lang w:eastAsia="pt-BR"/>
      <w14:ligatures w14:val="none"/>
    </w:rPr>
  </w:style>
  <w:style w:type="paragraph" w:styleId="Rodap">
    <w:name w:val="footer"/>
    <w:basedOn w:val="Normal"/>
    <w:link w:val="RodapChar"/>
    <w:rsid w:val="009E399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E399D"/>
    <w:rPr>
      <w:rFonts w:ascii="Times New Roman" w:eastAsia="Times New Roman" w:hAnsi="Times New Roman" w:cs="Times New Roman"/>
      <w:kern w:val="0"/>
      <w:sz w:val="28"/>
      <w:szCs w:val="24"/>
      <w:lang w:eastAsia="pt-BR"/>
      <w14:ligatures w14:val="none"/>
    </w:rPr>
  </w:style>
  <w:style w:type="character" w:styleId="Hyperlink">
    <w:name w:val="Hyperlink"/>
    <w:rsid w:val="009E399D"/>
    <w:rPr>
      <w:color w:val="0000FF"/>
      <w:u w:val="single"/>
    </w:rPr>
  </w:style>
  <w:style w:type="paragraph" w:customStyle="1" w:styleId="Standard">
    <w:name w:val="Standard"/>
    <w:rsid w:val="00317D7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tivo@carandai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Carlos Ribeiro</dc:creator>
  <cp:keywords/>
  <dc:description/>
  <cp:lastModifiedBy>Rian Carlos Barbosa de Andrade</cp:lastModifiedBy>
  <cp:revision>3</cp:revision>
  <cp:lastPrinted>2026-06-25T16:54:00Z</cp:lastPrinted>
  <dcterms:created xsi:type="dcterms:W3CDTF">2026-06-25T16:53:00Z</dcterms:created>
  <dcterms:modified xsi:type="dcterms:W3CDTF">2026-06-25T16:54:00Z</dcterms:modified>
</cp:coreProperties>
</file>